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D5BD1E" w14:textId="77777777" w:rsidR="00282ECB" w:rsidRPr="00EB18AC" w:rsidRDefault="00282ECB" w:rsidP="00282ECB">
      <w:pPr>
        <w:jc w:val="center"/>
        <w:rPr>
          <w:b/>
          <w:sz w:val="32"/>
          <w:szCs w:val="32"/>
        </w:rPr>
      </w:pPr>
      <w:bookmarkStart w:id="0" w:name="RANGE!A1:G36"/>
      <w:r w:rsidRPr="00EB18AC">
        <w:rPr>
          <w:b/>
          <w:sz w:val="32"/>
          <w:szCs w:val="32"/>
        </w:rPr>
        <w:t xml:space="preserve">Příloha č. </w:t>
      </w:r>
      <w:r>
        <w:rPr>
          <w:b/>
          <w:sz w:val="32"/>
          <w:szCs w:val="32"/>
        </w:rPr>
        <w:t>1 – Formulář projektového záměru</w:t>
      </w:r>
    </w:p>
    <w:p w14:paraId="0F9FA614" w14:textId="77777777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Výzva č. 1 k předkládání záměrů v rámci Integrovaného regionálního operačního programu</w:t>
      </w:r>
    </w:p>
    <w:p w14:paraId="7AB3157E" w14:textId="77777777" w:rsidR="00BB344B" w:rsidRDefault="00BB344B" w:rsidP="00BB344B">
      <w:pPr>
        <w:pStyle w:val="Default"/>
        <w:jc w:val="center"/>
        <w:rPr>
          <w:sz w:val="28"/>
          <w:szCs w:val="28"/>
        </w:rPr>
      </w:pPr>
    </w:p>
    <w:p w14:paraId="434C86DF" w14:textId="7AB13696" w:rsidR="00BB344B" w:rsidRPr="001A4804" w:rsidRDefault="00BB344B" w:rsidP="00BB344B">
      <w:pPr>
        <w:pStyle w:val="Default"/>
        <w:jc w:val="center"/>
        <w:rPr>
          <w:b/>
          <w:bCs/>
          <w:sz w:val="26"/>
          <w:szCs w:val="26"/>
        </w:rPr>
      </w:pPr>
      <w:r w:rsidRPr="001A4804">
        <w:rPr>
          <w:b/>
          <w:bCs/>
          <w:sz w:val="26"/>
          <w:szCs w:val="26"/>
        </w:rPr>
        <w:t>„</w:t>
      </w:r>
      <w:r w:rsidR="00874BF6" w:rsidRPr="00874BF6">
        <w:rPr>
          <w:b/>
          <w:bCs/>
          <w:sz w:val="26"/>
          <w:szCs w:val="26"/>
        </w:rPr>
        <w:t>2. výzva MAS 21 – IROP – VZDĚLÁVÁNÍ I.</w:t>
      </w:r>
      <w:r w:rsidRPr="001A4804">
        <w:rPr>
          <w:b/>
          <w:bCs/>
          <w:sz w:val="26"/>
          <w:szCs w:val="26"/>
        </w:rPr>
        <w:t>“</w:t>
      </w:r>
    </w:p>
    <w:p w14:paraId="69DEFBD7" w14:textId="15934636" w:rsidR="00BB344B" w:rsidRDefault="00BB344B" w:rsidP="00BB344B">
      <w:pPr>
        <w:pStyle w:val="Default"/>
        <w:jc w:val="center"/>
        <w:rPr>
          <w:b/>
          <w:bCs/>
          <w:sz w:val="28"/>
          <w:szCs w:val="28"/>
        </w:rPr>
      </w:pPr>
      <w:r w:rsidRPr="001A4804">
        <w:rPr>
          <w:b/>
          <w:bCs/>
          <w:sz w:val="26"/>
          <w:szCs w:val="26"/>
        </w:rPr>
        <w:t xml:space="preserve">VAZBA NA VÝZVU ŘO IROP Č. </w:t>
      </w:r>
      <w:r w:rsidR="00874BF6">
        <w:rPr>
          <w:b/>
          <w:bCs/>
          <w:sz w:val="26"/>
          <w:szCs w:val="26"/>
        </w:rPr>
        <w:t>48</w:t>
      </w:r>
      <w:r w:rsidRPr="001A4804">
        <w:rPr>
          <w:b/>
          <w:bCs/>
          <w:sz w:val="26"/>
          <w:szCs w:val="26"/>
        </w:rPr>
        <w:t xml:space="preserve"> </w:t>
      </w:r>
      <w:r w:rsidR="00874BF6">
        <w:rPr>
          <w:b/>
          <w:bCs/>
          <w:sz w:val="26"/>
          <w:szCs w:val="26"/>
        </w:rPr>
        <w:t>VZDĚLÁVÁNÍ</w:t>
      </w:r>
      <w:r w:rsidRPr="001A4804">
        <w:rPr>
          <w:b/>
          <w:bCs/>
          <w:sz w:val="26"/>
          <w:szCs w:val="26"/>
        </w:rPr>
        <w:t xml:space="preserve"> - SC 5.1 (CLLD)</w:t>
      </w:r>
    </w:p>
    <w:p w14:paraId="67FEDDE0" w14:textId="77777777" w:rsidR="00282ECB" w:rsidRDefault="00282ECB" w:rsidP="00282ECB">
      <w:pPr>
        <w:jc w:val="both"/>
        <w:rPr>
          <w:b/>
          <w:sz w:val="28"/>
          <w:szCs w:val="28"/>
        </w:rPr>
      </w:pPr>
    </w:p>
    <w:p w14:paraId="3792D735" w14:textId="77777777" w:rsidR="00282ECB" w:rsidRPr="00BB344B" w:rsidRDefault="00282ECB" w:rsidP="00282ECB">
      <w:pPr>
        <w:jc w:val="both"/>
        <w:rPr>
          <w:rFonts w:ascii="Calibri" w:hAnsi="Calibri" w:cs="Calibri"/>
          <w:b/>
          <w:sz w:val="28"/>
          <w:szCs w:val="28"/>
        </w:rPr>
      </w:pPr>
      <w:r w:rsidRPr="00BB344B">
        <w:rPr>
          <w:rFonts w:ascii="Calibri" w:hAnsi="Calibri" w:cs="Calibri"/>
          <w:b/>
          <w:sz w:val="28"/>
          <w:szCs w:val="28"/>
        </w:rPr>
        <w:t>Informace:</w:t>
      </w:r>
    </w:p>
    <w:p w14:paraId="1756D743" w14:textId="77777777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>Žadatel musí vyplnit všechny požadované údaje.</w:t>
      </w:r>
    </w:p>
    <w:p w14:paraId="798CD1FE" w14:textId="11C7BCF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 rámci MAS bude nejprve ze strany kanceláře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provedena administrativní kontrola. Věcné hodnocení záměrů provádí Výběrová komise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výběrový orgán. Programový výbor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jakožto rozhodovací orgán vybírá záměry, kterým bude vydáno Vyjádření o souladu se SCLLD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>. Toto vyjádření je povinnou součástí žádosti o podporu, kterou nositelé vybraných záměrů následně zpracují v MS21+.</w:t>
      </w:r>
    </w:p>
    <w:p w14:paraId="2A61075E" w14:textId="50EBB174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Postup hodnocení záměrů je uveden ve směrnici MAS </w:t>
      </w:r>
      <w:r w:rsidR="00BB344B">
        <w:rPr>
          <w:rFonts w:ascii="Calibri" w:hAnsi="Calibri" w:cs="Calibri"/>
        </w:rPr>
        <w:t>21</w:t>
      </w:r>
      <w:r w:rsidRPr="00BB344B">
        <w:rPr>
          <w:rFonts w:ascii="Calibri" w:hAnsi="Calibri" w:cs="Calibri"/>
        </w:rPr>
        <w:t xml:space="preserve"> </w:t>
      </w:r>
      <w:r w:rsidR="00BB344B">
        <w:rPr>
          <w:rFonts w:ascii="Calibri" w:hAnsi="Calibri" w:cs="Calibri"/>
        </w:rPr>
        <w:t>č. 9</w:t>
      </w:r>
      <w:r w:rsidRPr="00BB344B">
        <w:rPr>
          <w:rFonts w:ascii="Calibri" w:hAnsi="Calibri" w:cs="Calibri"/>
        </w:rPr>
        <w:t>. Směrnice je zveřejněna na</w:t>
      </w:r>
      <w:r w:rsidR="00BB344B">
        <w:rPr>
          <w:rFonts w:ascii="Calibri" w:hAnsi="Calibri" w:cs="Calibri"/>
        </w:rPr>
        <w:t xml:space="preserve"> </w:t>
      </w:r>
      <w:r w:rsidR="00692002" w:rsidRPr="00692002">
        <w:rPr>
          <w:rFonts w:ascii="Calibri" w:hAnsi="Calibri" w:cs="Calibri"/>
        </w:rPr>
        <w:t>https://www.mas21.cz/mas-21/dokumenty/</w:t>
      </w:r>
    </w:p>
    <w:p w14:paraId="676471FE" w14:textId="5AB89F3D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Po výběru projektových záměrů ze strany MAS následuje podání žádosti o podporu do výzvy č. </w:t>
      </w:r>
      <w:r w:rsidR="00874BF6">
        <w:rPr>
          <w:rFonts w:ascii="Calibri" w:hAnsi="Calibri" w:cs="Calibri"/>
        </w:rPr>
        <w:t>48</w:t>
      </w:r>
      <w:r w:rsidRPr="00BB344B">
        <w:rPr>
          <w:rFonts w:ascii="Calibri" w:hAnsi="Calibri" w:cs="Calibri"/>
        </w:rPr>
        <w:t xml:space="preserve"> IROP, a to prostřednictvím MS21+. Hodnocení žádostí o podporu je v kompetenci Centra pro regionální rozvoj (CRR). </w:t>
      </w:r>
    </w:p>
    <w:p w14:paraId="13761D1B" w14:textId="7A4E3593" w:rsidR="00282ECB" w:rsidRPr="00BB344B" w:rsidRDefault="00282ECB" w:rsidP="00282ECB">
      <w:pPr>
        <w:jc w:val="both"/>
        <w:rPr>
          <w:rFonts w:ascii="Calibri" w:hAnsi="Calibri" w:cs="Calibri"/>
        </w:rPr>
      </w:pPr>
      <w:r w:rsidRPr="00BB344B">
        <w:rPr>
          <w:rFonts w:ascii="Calibri" w:hAnsi="Calibri" w:cs="Calibri"/>
        </w:rPr>
        <w:t xml:space="preserve">Věcná způsobilost je definována v Obecných a Specifických pravidlech pro žadatele a příjemce výzvy č. </w:t>
      </w:r>
      <w:r w:rsidR="00874BF6">
        <w:rPr>
          <w:rFonts w:ascii="Calibri" w:hAnsi="Calibri" w:cs="Calibri"/>
        </w:rPr>
        <w:t>48</w:t>
      </w:r>
      <w:r w:rsidRPr="00BB344B">
        <w:rPr>
          <w:rFonts w:ascii="Calibri" w:hAnsi="Calibri" w:cs="Calibri"/>
        </w:rPr>
        <w:t xml:space="preserve"> IROP (vždy v aktuálním znění).</w:t>
      </w:r>
    </w:p>
    <w:p w14:paraId="354743A4" w14:textId="7897A443" w:rsidR="00282ECB" w:rsidRPr="00692002" w:rsidRDefault="00282ECB" w:rsidP="00282ECB">
      <w:pPr>
        <w:jc w:val="both"/>
        <w:rPr>
          <w:rStyle w:val="Hypertextovodkaz"/>
          <w:rFonts w:ascii="Calibri" w:hAnsi="Calibri" w:cs="Calibri"/>
          <w:color w:val="auto"/>
          <w:u w:val="none"/>
        </w:rPr>
      </w:pPr>
      <w:r w:rsidRPr="00692002">
        <w:rPr>
          <w:rFonts w:ascii="Calibri" w:hAnsi="Calibri" w:cs="Calibri"/>
        </w:rPr>
        <w:t xml:space="preserve">Obecná a Specifická pravidla pro žadatele pro výzvu ŘO IROP jsou uvedena zde: </w:t>
      </w:r>
      <w:hyperlink r:id="rId7" w:history="1">
        <w:r w:rsidR="00D51C61" w:rsidRPr="00230181">
          <w:rPr>
            <w:rStyle w:val="Hypertextovodkaz"/>
            <w:rFonts w:ascii="Calibri" w:hAnsi="Calibri" w:cs="Calibri"/>
          </w:rPr>
          <w:t>https://irop.mmr.cz/cs/vyzvy-2021-2027/vyzvy/48vyzvairop</w:t>
        </w:r>
      </w:hyperlink>
    </w:p>
    <w:p w14:paraId="09FAB237" w14:textId="77777777" w:rsidR="00282ECB" w:rsidRPr="00BB344B" w:rsidRDefault="00282ECB" w:rsidP="00282ECB">
      <w:pPr>
        <w:jc w:val="both"/>
        <w:rPr>
          <w:rStyle w:val="Hypertextovodkaz"/>
          <w:rFonts w:ascii="Calibri" w:hAnsi="Calibri" w:cs="Calibri"/>
        </w:rPr>
      </w:pPr>
    </w:p>
    <w:p w14:paraId="71938DF7" w14:textId="55F6D4C9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  <w:color w:val="FF0000"/>
        </w:rPr>
      </w:pPr>
      <w:r w:rsidRPr="00BB344B">
        <w:rPr>
          <w:rFonts w:ascii="Calibri" w:hAnsi="Calibri" w:cs="Calibri"/>
        </w:rPr>
        <w:t>Záměr ve formátu pdf opatřený elektronickým podpisem osoby jednajících jménem žadatele (nebo osob zmocněných na základě plné moci) a relevantní přílohy je nutné zaslat na e-mail:</w:t>
      </w:r>
      <w:r w:rsidR="0053080D">
        <w:rPr>
          <w:rFonts w:ascii="Calibri" w:hAnsi="Calibri" w:cs="Calibri"/>
        </w:rPr>
        <w:t xml:space="preserve"> </w:t>
      </w:r>
      <w:r w:rsidR="0053080D" w:rsidRPr="0053080D">
        <w:rPr>
          <w:rFonts w:ascii="Calibri" w:hAnsi="Calibri" w:cs="Calibri"/>
          <w:b/>
          <w:bCs/>
        </w:rPr>
        <w:t>micuda@mas21.cz</w:t>
      </w:r>
    </w:p>
    <w:p w14:paraId="44BA4074" w14:textId="77777777" w:rsidR="00282ECB" w:rsidRPr="00BB344B" w:rsidRDefault="00282ECB" w:rsidP="00282EC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Calibri" w:hAnsi="Calibri" w:cs="Calibri"/>
          <w:b/>
          <w:bCs/>
        </w:rPr>
      </w:pPr>
      <w:r w:rsidRPr="00BB344B">
        <w:rPr>
          <w:rFonts w:ascii="Calibri" w:hAnsi="Calibri" w:cs="Calibri"/>
          <w:b/>
          <w:bCs/>
        </w:rPr>
        <w:t xml:space="preserve">Před odevzdáním smažte tuto první stranu s informacemi. </w:t>
      </w:r>
    </w:p>
    <w:p w14:paraId="38478892" w14:textId="77777777" w:rsidR="00282ECB" w:rsidRPr="00BB344B" w:rsidRDefault="00282ECB" w:rsidP="00282ECB">
      <w:pPr>
        <w:rPr>
          <w:rFonts w:ascii="Calibri" w:hAnsi="Calibri" w:cs="Calibri"/>
        </w:rPr>
      </w:pPr>
    </w:p>
    <w:p w14:paraId="2B4F0821" w14:textId="77777777" w:rsidR="00282ECB" w:rsidRPr="00BB344B" w:rsidRDefault="00282ECB" w:rsidP="00282ECB">
      <w:pPr>
        <w:rPr>
          <w:rFonts w:ascii="Calibri" w:hAnsi="Calibri" w:cs="Calibri"/>
        </w:rPr>
      </w:pPr>
      <w:r w:rsidRPr="00BB344B">
        <w:rPr>
          <w:rFonts w:ascii="Calibri" w:hAnsi="Calibri" w:cs="Calibri"/>
        </w:rPr>
        <w:br w:type="page"/>
      </w:r>
    </w:p>
    <w:p w14:paraId="11F7B195" w14:textId="77777777" w:rsidR="00282ECB" w:rsidRPr="00BB344B" w:rsidRDefault="00282ECB" w:rsidP="00282ECB">
      <w:pPr>
        <w:rPr>
          <w:rFonts w:ascii="Calibri" w:hAnsi="Calibri" w:cs="Calibri"/>
          <w:b/>
          <w:bCs/>
          <w:sz w:val="28"/>
          <w:szCs w:val="28"/>
        </w:rPr>
      </w:pPr>
      <w:r w:rsidRPr="00BB344B">
        <w:rPr>
          <w:rFonts w:ascii="Calibri" w:hAnsi="Calibri" w:cs="Calibri"/>
          <w:b/>
          <w:bCs/>
          <w:sz w:val="28"/>
          <w:szCs w:val="28"/>
        </w:rPr>
        <w:lastRenderedPageBreak/>
        <w:t>Projektový záměr</w:t>
      </w:r>
    </w:p>
    <w:tbl>
      <w:tblPr>
        <w:tblW w:w="9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4056"/>
        <w:gridCol w:w="2642"/>
      </w:tblGrid>
      <w:tr w:rsidR="00282ECB" w:rsidRPr="005F42EB" w14:paraId="794BF8A8" w14:textId="77777777" w:rsidTr="00A827AB">
        <w:trPr>
          <w:trHeight w:val="270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bookmarkEnd w:id="0"/>
          <w:p w14:paraId="6664619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NÁZEV PROJEKTOVÉHO ZÁMĚRU </w:t>
            </w:r>
          </w:p>
        </w:tc>
        <w:tc>
          <w:tcPr>
            <w:tcW w:w="6698" w:type="dxa"/>
            <w:gridSpan w:val="2"/>
            <w:shd w:val="clear" w:color="auto" w:fill="FFFFFF" w:themeFill="background1"/>
            <w:vAlign w:val="center"/>
          </w:tcPr>
          <w:p w14:paraId="33FFD99C" w14:textId="03E62146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44335FF1" w14:textId="77777777" w:rsidTr="00A827AB">
        <w:trPr>
          <w:trHeight w:val="330"/>
        </w:trPr>
        <w:tc>
          <w:tcPr>
            <w:tcW w:w="2344" w:type="dxa"/>
            <w:vMerge w:val="restart"/>
            <w:shd w:val="clear" w:color="auto" w:fill="FFFFFF" w:themeFill="background1"/>
            <w:vAlign w:val="center"/>
          </w:tcPr>
          <w:p w14:paraId="728F2DB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 xml:space="preserve">ZAŘAZENÍ PROJEKTOVÉHO ZÁMĚRU DO INTEGROVANÉ STRATEGIE </w:t>
            </w:r>
          </w:p>
        </w:tc>
        <w:tc>
          <w:tcPr>
            <w:tcW w:w="4056" w:type="dxa"/>
            <w:shd w:val="clear" w:color="auto" w:fill="FFFFFF" w:themeFill="background1"/>
            <w:vAlign w:val="center"/>
          </w:tcPr>
          <w:p w14:paraId="79D94926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oficiální název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</w:tcPr>
          <w:p w14:paraId="1FD83343" w14:textId="5B91F57E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MAS </w:t>
            </w:r>
            <w:r w:rsidR="00A827AB" w:rsidRPr="005F42EB">
              <w:rPr>
                <w:rFonts w:ascii="Calibri" w:hAnsi="Calibri" w:cs="Calibri"/>
                <w:b/>
              </w:rPr>
              <w:t>21</w:t>
            </w:r>
            <w:r w:rsidRPr="005F42EB">
              <w:rPr>
                <w:rFonts w:ascii="Calibri" w:hAnsi="Calibri" w:cs="Calibri"/>
                <w:b/>
              </w:rPr>
              <w:t xml:space="preserve"> o.p.s.</w:t>
            </w:r>
          </w:p>
        </w:tc>
      </w:tr>
      <w:tr w:rsidR="00282ECB" w:rsidRPr="005F42EB" w14:paraId="68F036E7" w14:textId="77777777" w:rsidTr="00A827AB">
        <w:trPr>
          <w:trHeight w:val="334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1F468C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8649E6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číslo a název opatření PR IROP 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71D4515" w14:textId="5E038F12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D51C61" w:rsidRPr="00D51C61">
              <w:rPr>
                <w:rFonts w:ascii="Calibri" w:hAnsi="Calibri" w:cs="Calibri"/>
                <w:bCs/>
              </w:rPr>
              <w:t>3</w:t>
            </w:r>
            <w:r w:rsidR="00A827AB" w:rsidRPr="005F42EB">
              <w:rPr>
                <w:rFonts w:ascii="Calibri" w:hAnsi="Calibri" w:cs="Calibri"/>
              </w:rPr>
              <w:t xml:space="preserve"> </w:t>
            </w:r>
            <w:r w:rsidR="003D22CC">
              <w:rPr>
                <w:rFonts w:ascii="Calibri" w:hAnsi="Calibri" w:cs="Calibri"/>
              </w:rPr>
              <w:t>Vzdělávání</w:t>
            </w:r>
          </w:p>
        </w:tc>
      </w:tr>
      <w:tr w:rsidR="00282ECB" w:rsidRPr="005F42EB" w14:paraId="36419CF6" w14:textId="77777777" w:rsidTr="00A827AB">
        <w:trPr>
          <w:trHeight w:val="2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2773AE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31C4501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ŘO IROP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3E9005F7" w14:textId="5BFB31CC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 </w:t>
            </w:r>
            <w:r w:rsidR="00D51C61">
              <w:rPr>
                <w:rFonts w:ascii="Calibri" w:hAnsi="Calibri" w:cs="Calibri"/>
                <w:bCs/>
              </w:rPr>
              <w:t>48</w:t>
            </w:r>
            <w:r w:rsidRPr="005F42EB">
              <w:rPr>
                <w:rFonts w:ascii="Calibri" w:hAnsi="Calibri" w:cs="Calibri"/>
                <w:bCs/>
              </w:rPr>
              <w:t>.</w:t>
            </w:r>
            <w:r w:rsidRPr="005F42EB">
              <w:rPr>
                <w:rFonts w:ascii="Calibri" w:hAnsi="Calibri" w:cs="Calibri"/>
              </w:rPr>
              <w:t xml:space="preserve"> Výzva IROP – </w:t>
            </w:r>
            <w:r w:rsidR="00D51C61">
              <w:rPr>
                <w:rFonts w:ascii="Calibri" w:hAnsi="Calibri" w:cs="Calibri"/>
              </w:rPr>
              <w:t>Vzdělávání</w:t>
            </w:r>
            <w:r w:rsidRPr="005F42EB">
              <w:rPr>
                <w:rFonts w:ascii="Calibri" w:hAnsi="Calibri" w:cs="Calibri"/>
              </w:rPr>
              <w:t xml:space="preserve"> – SC 5.1</w:t>
            </w:r>
          </w:p>
        </w:tc>
      </w:tr>
      <w:tr w:rsidR="00282ECB" w:rsidRPr="005F42EB" w14:paraId="0ECADE2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0E2F671B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4B93333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číslo a název výzvy MAS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92014CD" w14:textId="03A03DDB" w:rsidR="00282ECB" w:rsidRPr="005F42EB" w:rsidRDefault="00D51C61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2</w:t>
            </w:r>
            <w:r w:rsidR="00A827AB" w:rsidRPr="005F42EB">
              <w:rPr>
                <w:rFonts w:ascii="Calibri" w:hAnsi="Calibri" w:cs="Calibri"/>
                <w:bCs/>
              </w:rPr>
              <w:t xml:space="preserve">. výzva MAS 21 – IROP – </w:t>
            </w:r>
            <w:r>
              <w:rPr>
                <w:rFonts w:ascii="Calibri" w:hAnsi="Calibri" w:cs="Calibri"/>
                <w:bCs/>
              </w:rPr>
              <w:t>VZDĚLÁVÁNÍ</w:t>
            </w:r>
            <w:r w:rsidR="00A827AB" w:rsidRPr="005F42EB">
              <w:rPr>
                <w:rFonts w:ascii="Calibri" w:hAnsi="Calibri" w:cs="Calibri"/>
                <w:bCs/>
              </w:rPr>
              <w:t xml:space="preserve"> I.</w:t>
            </w:r>
          </w:p>
        </w:tc>
      </w:tr>
      <w:tr w:rsidR="00282ECB" w:rsidRPr="005F42EB" w14:paraId="7A1FCBC0" w14:textId="77777777" w:rsidTr="00A827AB">
        <w:trPr>
          <w:trHeight w:val="255"/>
        </w:trPr>
        <w:tc>
          <w:tcPr>
            <w:tcW w:w="2344" w:type="dxa"/>
            <w:vMerge w:val="restart"/>
            <w:shd w:val="clear" w:color="auto" w:fill="FFFFFF" w:themeFill="background1"/>
            <w:noWrap/>
            <w:vAlign w:val="center"/>
            <w:hideMark/>
          </w:tcPr>
          <w:p w14:paraId="17BA5F2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 w:rsidRPr="005F42EB">
              <w:rPr>
                <w:rFonts w:ascii="Calibri" w:hAnsi="Calibri" w:cs="Calibri"/>
                <w:b/>
                <w:bCs/>
              </w:rPr>
              <w:t>IDENTIFIKACE ŽADATELE</w:t>
            </w: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63E1503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úplný název žadatele</w:t>
            </w:r>
          </w:p>
        </w:tc>
        <w:tc>
          <w:tcPr>
            <w:tcW w:w="2642" w:type="dxa"/>
            <w:shd w:val="clear" w:color="auto" w:fill="FFFFFF" w:themeFill="background1"/>
            <w:noWrap/>
            <w:hideMark/>
          </w:tcPr>
          <w:p w14:paraId="55CED074" w14:textId="066B6A0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vyplňte úplný název</w:t>
            </w:r>
            <w:r w:rsidR="005F42EB">
              <w:rPr>
                <w:rFonts w:ascii="Calibri" w:hAnsi="Calibri" w:cs="Calibri"/>
                <w:color w:val="FF0000"/>
              </w:rPr>
              <w:t xml:space="preserve"> </w:t>
            </w:r>
            <w:r w:rsidRPr="005F42EB">
              <w:rPr>
                <w:rFonts w:ascii="Calibri" w:hAnsi="Calibri" w:cs="Calibri"/>
                <w:color w:val="FF0000"/>
              </w:rPr>
              <w:t>žadatele</w:t>
            </w:r>
          </w:p>
        </w:tc>
      </w:tr>
      <w:tr w:rsidR="00282ECB" w:rsidRPr="005F42EB" w14:paraId="7E9FB78C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30D88E3F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ED5C65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sídlo žadatele </w:t>
            </w:r>
            <w:r w:rsidRPr="005F42EB">
              <w:rPr>
                <w:rFonts w:ascii="Calibri" w:hAnsi="Calibri" w:cs="Calibri"/>
              </w:rPr>
              <w:br/>
              <w:t>(ulice č. p./č. o., obec, psč)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A273EC3" w14:textId="2C6222CE" w:rsidR="00282ECB" w:rsidRPr="005F42EB" w:rsidRDefault="005F42E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Cs/>
                <w:color w:val="FF0000"/>
              </w:rPr>
              <w:t>d</w:t>
            </w:r>
            <w:r w:rsidR="00282ECB" w:rsidRPr="005F42EB">
              <w:rPr>
                <w:rFonts w:ascii="Calibri" w:hAnsi="Calibri" w:cs="Calibri"/>
                <w:bCs/>
                <w:color w:val="FF0000"/>
              </w:rPr>
              <w:t>oplňte</w:t>
            </w:r>
          </w:p>
        </w:tc>
      </w:tr>
      <w:tr w:rsidR="00282ECB" w:rsidRPr="005F42EB" w14:paraId="7B35668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5051679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E004E9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IČO/DIČ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4CD3FA47" w14:textId="4BDE03B0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B65EEDF" w14:textId="77777777" w:rsidTr="00A827AB">
        <w:trPr>
          <w:trHeight w:val="25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4AAC63F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52833F9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právní forma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102C37D0" w14:textId="1F406263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521F3771" w14:textId="77777777" w:rsidTr="00A827AB">
        <w:trPr>
          <w:trHeight w:val="570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60899F5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1AB31E55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statutární zástupce žadatele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649F662A" w14:textId="3D13186D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16CE0AA" w14:textId="77777777" w:rsidTr="00A827AB">
        <w:trPr>
          <w:trHeight w:val="525"/>
        </w:trPr>
        <w:tc>
          <w:tcPr>
            <w:tcW w:w="2344" w:type="dxa"/>
            <w:vMerge/>
            <w:shd w:val="clear" w:color="auto" w:fill="FFFFFF" w:themeFill="background1"/>
            <w:vAlign w:val="center"/>
            <w:hideMark/>
          </w:tcPr>
          <w:p w14:paraId="129ED04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4056" w:type="dxa"/>
            <w:shd w:val="clear" w:color="auto" w:fill="FFFFFF" w:themeFill="background1"/>
            <w:vAlign w:val="center"/>
            <w:hideMark/>
          </w:tcPr>
          <w:p w14:paraId="71A81E2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 xml:space="preserve">kontaktní osoba </w:t>
            </w:r>
            <w:r w:rsidRPr="005F42EB">
              <w:rPr>
                <w:rFonts w:ascii="Calibri" w:hAnsi="Calibri" w:cs="Calibri"/>
              </w:rPr>
              <w:br/>
              <w:t>(jméno, příjmení, tel., e-mail)</w:t>
            </w:r>
          </w:p>
        </w:tc>
        <w:tc>
          <w:tcPr>
            <w:tcW w:w="2642" w:type="dxa"/>
            <w:shd w:val="clear" w:color="auto" w:fill="FFFFFF" w:themeFill="background1"/>
            <w:noWrap/>
            <w:vAlign w:val="center"/>
            <w:hideMark/>
          </w:tcPr>
          <w:p w14:paraId="5999EED9" w14:textId="209CE724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48F38777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1A0B26E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Informace o projektu: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036"/>
        <w:gridCol w:w="5026"/>
      </w:tblGrid>
      <w:tr w:rsidR="00282ECB" w:rsidRPr="005F42EB" w14:paraId="457D8A5F" w14:textId="77777777" w:rsidTr="00F22EEC">
        <w:tc>
          <w:tcPr>
            <w:tcW w:w="906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E9EED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Popis projektu a podporované aktivity projektu:</w:t>
            </w:r>
          </w:p>
        </w:tc>
      </w:tr>
      <w:tr w:rsidR="00282ECB" w:rsidRPr="005F42EB" w14:paraId="1192F626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46D71AE" w14:textId="73C9A94C" w:rsidR="00D71E4A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Stručně popište Váš projekt a podporované aktivity. Aktivity musí být v souladu se </w:t>
            </w:r>
            <w:r w:rsidR="00D51C61">
              <w:rPr>
                <w:rFonts w:ascii="Calibri" w:hAnsi="Calibri" w:cs="Calibri"/>
                <w:color w:val="FF0000"/>
              </w:rPr>
              <w:t>48</w:t>
            </w:r>
            <w:r w:rsidRPr="005F42EB">
              <w:rPr>
                <w:rFonts w:ascii="Calibri" w:hAnsi="Calibri" w:cs="Calibri"/>
                <w:color w:val="FF0000"/>
              </w:rPr>
              <w:t xml:space="preserve">. výzvou IROP – </w:t>
            </w:r>
            <w:r w:rsidR="00D51C61">
              <w:rPr>
                <w:rFonts w:ascii="Calibri" w:hAnsi="Calibri" w:cs="Calibri"/>
                <w:color w:val="FF0000"/>
              </w:rPr>
              <w:t>Vzdělávání</w:t>
            </w:r>
            <w:r w:rsidRPr="005F42EB">
              <w:rPr>
                <w:rFonts w:ascii="Calibri" w:hAnsi="Calibri" w:cs="Calibri"/>
                <w:color w:val="FF0000"/>
              </w:rPr>
              <w:t xml:space="preserve"> – SC 5.1 (CLLD) a specifickými pravidly této výzvy. V této výzvě MAS je podporován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Pr="005F42EB">
              <w:rPr>
                <w:rFonts w:ascii="Calibri" w:hAnsi="Calibri" w:cs="Calibri"/>
                <w:color w:val="FF0000"/>
              </w:rPr>
              <w:t xml:space="preserve"> aktivit</w:t>
            </w:r>
            <w:r w:rsidR="00D71E4A" w:rsidRPr="005F42EB">
              <w:rPr>
                <w:rFonts w:ascii="Calibri" w:hAnsi="Calibri" w:cs="Calibri"/>
                <w:color w:val="FF0000"/>
              </w:rPr>
              <w:t>y</w:t>
            </w:r>
            <w:r w:rsidR="00D51C61">
              <w:rPr>
                <w:rFonts w:ascii="Calibri" w:hAnsi="Calibri" w:cs="Calibri"/>
                <w:color w:val="FF0000"/>
              </w:rPr>
              <w:t>:</w:t>
            </w:r>
          </w:p>
          <w:p w14:paraId="76BF6DFD" w14:textId="4D8B4B04" w:rsidR="00D71E4A" w:rsidRPr="005F42EB" w:rsidRDefault="00D51C61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D51C61">
              <w:rPr>
                <w:rFonts w:ascii="Calibri" w:hAnsi="Calibri" w:cs="Calibri"/>
                <w:color w:val="FF0000"/>
              </w:rPr>
              <w:t>Infrastruktura mateřských škol a zařízení péče o děti typu dětské skupiny</w:t>
            </w:r>
            <w:r>
              <w:rPr>
                <w:rFonts w:ascii="Calibri" w:hAnsi="Calibri" w:cs="Calibri"/>
                <w:color w:val="FF0000"/>
              </w:rPr>
              <w:t>,</w:t>
            </w:r>
          </w:p>
          <w:p w14:paraId="7C32428A" w14:textId="06C2EA95" w:rsidR="00282ECB" w:rsidRPr="005F42EB" w:rsidRDefault="00D51C61" w:rsidP="00D71E4A">
            <w:pPr>
              <w:pStyle w:val="Odstavecseseznamem"/>
              <w:numPr>
                <w:ilvl w:val="0"/>
                <w:numId w:val="4"/>
              </w:numPr>
              <w:rPr>
                <w:rFonts w:ascii="Calibri" w:hAnsi="Calibri" w:cs="Calibri"/>
                <w:color w:val="FF0000"/>
              </w:rPr>
            </w:pPr>
            <w:r w:rsidRPr="00D51C61">
              <w:rPr>
                <w:rFonts w:ascii="Calibri" w:hAnsi="Calibri" w:cs="Calibri"/>
                <w:color w:val="FF0000"/>
              </w:rPr>
              <w:t>Infrastruktura základních škol ve vazbě na odborné učebny a učebny neúplných škol</w:t>
            </w:r>
            <w:r w:rsidR="00282ECB" w:rsidRPr="005F42EB">
              <w:rPr>
                <w:rFonts w:ascii="Calibri" w:hAnsi="Calibri" w:cs="Calibri"/>
                <w:color w:val="FF0000"/>
              </w:rPr>
              <w:t>.</w:t>
            </w:r>
          </w:p>
          <w:p w14:paraId="2F2F94C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F6B7ED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9ED00A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43FC42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5D54640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098D6CC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005B4321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DF9B9D7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Cíle projektu:</w:t>
            </w:r>
          </w:p>
        </w:tc>
      </w:tr>
      <w:tr w:rsidR="00282ECB" w:rsidRPr="005F42EB" w14:paraId="2CE271D3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82AEA2E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popište, jaké jsou stanovené cíle projektu.</w:t>
            </w:r>
          </w:p>
          <w:p w14:paraId="3166D276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0A4C25F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5BC1979E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4BD3C107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3574F0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Zdůvodnění potřebnosti projektu a popis stávajícího stavu:</w:t>
            </w:r>
          </w:p>
        </w:tc>
      </w:tr>
      <w:tr w:rsidR="00282ECB" w:rsidRPr="005F42EB" w14:paraId="20F1A75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5A0F8F8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zdůvodněte potřebnost projektu</w:t>
            </w:r>
          </w:p>
          <w:p w14:paraId="5B7C0A40" w14:textId="77777777" w:rsidR="00282ECB" w:rsidRPr="005F42EB" w:rsidRDefault="00282ECB" w:rsidP="00282ECB">
            <w:pPr>
              <w:pStyle w:val="Odstavecseseznamem"/>
              <w:numPr>
                <w:ilvl w:val="0"/>
                <w:numId w:val="3"/>
              </w:num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popište stávající stav</w:t>
            </w:r>
          </w:p>
          <w:p w14:paraId="40A21004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244D505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450F8F6A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  <w:p w14:paraId="74FC6A7C" w14:textId="77777777" w:rsidR="00D71E4A" w:rsidRPr="005F42EB" w:rsidRDefault="00D71E4A" w:rsidP="00F22EEC">
            <w:pPr>
              <w:rPr>
                <w:rFonts w:ascii="Calibri" w:hAnsi="Calibri" w:cs="Calibri"/>
                <w:b/>
              </w:rPr>
            </w:pPr>
          </w:p>
          <w:p w14:paraId="00FDBAB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  <w:tr w:rsidR="00282ECB" w:rsidRPr="005F42EB" w14:paraId="33C9DAA9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1ADCE2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Místo realizace projektu:</w:t>
            </w:r>
          </w:p>
        </w:tc>
      </w:tr>
      <w:tr w:rsidR="00282ECB" w:rsidRPr="005F42EB" w14:paraId="71C1FE5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1D661A1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místo realizace projektu (adresa, identifikace pozemků apod.)</w:t>
            </w:r>
          </w:p>
          <w:p w14:paraId="786C4E5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E05DB7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09BD665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A46FE70" w14:textId="77777777" w:rsidR="00282ECB" w:rsidRPr="005F42EB" w:rsidRDefault="00282ECB" w:rsidP="00F22EEC">
            <w:pPr>
              <w:rPr>
                <w:rFonts w:ascii="Calibri" w:hAnsi="Calibri" w:cs="Calibri"/>
                <w:b/>
                <w:bCs/>
                <w:color w:val="FF0000"/>
              </w:rPr>
            </w:pPr>
            <w:r w:rsidRPr="005F42EB">
              <w:rPr>
                <w:rFonts w:ascii="Calibri" w:hAnsi="Calibri" w:cs="Calibri"/>
                <w:b/>
                <w:bCs/>
              </w:rPr>
              <w:lastRenderedPageBreak/>
              <w:t>Počet obyvatel obce, kde je projekt realizován (k 1. 1. 2023):</w:t>
            </w:r>
          </w:p>
        </w:tc>
      </w:tr>
      <w:tr w:rsidR="00282ECB" w:rsidRPr="005F42EB" w14:paraId="14036D2C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57CB404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počet obyvatel.</w:t>
            </w:r>
          </w:p>
          <w:p w14:paraId="1C12B055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</w:tr>
      <w:tr w:rsidR="00282ECB" w:rsidRPr="005F42EB" w14:paraId="5E8C1EA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27FDE9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Připravenost projektu:</w:t>
            </w:r>
          </w:p>
        </w:tc>
      </w:tr>
      <w:tr w:rsidR="00282ECB" w:rsidRPr="005F42EB" w14:paraId="7C0A47BF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07FC80D" w14:textId="04A2328F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Stručně uveďte stav připravenosti projektu, jaké dokumenty potřebné k realizaci projektu má žadatel k dispozici, např. prováděcí studie, podklady pro hodnocení, stavební povolení atd.</w:t>
            </w:r>
          </w:p>
          <w:p w14:paraId="012A721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  <w:p w14:paraId="5467AE40" w14:textId="3EBEC91B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Pro věcné hodnocení je nutné uvést, zda u projektu je již zahájena stavební realizace a zda jsou již ukončená zadávací a výběrové řízení na hlavní aktivity projektu</w:t>
            </w:r>
            <w:r w:rsidR="001864E3">
              <w:rPr>
                <w:rFonts w:ascii="Calibri" w:hAnsi="Calibri" w:cs="Calibri"/>
                <w:color w:val="FF0000"/>
              </w:rPr>
              <w:t xml:space="preserve"> apod</w:t>
            </w:r>
            <w:r w:rsidRPr="005F42EB">
              <w:rPr>
                <w:rFonts w:ascii="Calibri" w:hAnsi="Calibri" w:cs="Calibri"/>
                <w:color w:val="FF0000"/>
              </w:rPr>
              <w:t>.</w:t>
            </w:r>
          </w:p>
          <w:p w14:paraId="2894BB8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6CEBB72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29DF714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  <w:tr w:rsidR="00282ECB" w:rsidRPr="005F42EB" w14:paraId="169E004A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316F741B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b/>
              </w:rPr>
              <w:t>Předpokládané datum podání žádosti o podporu do výzvy ŘO: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1BC60441" w14:textId="717205EB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2B2F2B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 xml:space="preserve">měsíc/rok). Počítejte, že věcné hodnocení záměru ze strany MAS může trvat přibližně měsíc. Uvažujte, že vyjádření o souladu záměru se SCLLD MAS </w:t>
            </w:r>
            <w:r w:rsidR="00C13923" w:rsidRPr="005F42EB">
              <w:rPr>
                <w:rFonts w:ascii="Calibri" w:hAnsi="Calibri" w:cs="Calibri"/>
                <w:color w:val="FF0000"/>
              </w:rPr>
              <w:t>21</w:t>
            </w:r>
            <w:r w:rsidRPr="005F42EB">
              <w:rPr>
                <w:rFonts w:ascii="Calibri" w:hAnsi="Calibri" w:cs="Calibri"/>
                <w:color w:val="FF0000"/>
              </w:rPr>
              <w:t xml:space="preserve"> je vydáváno na 60 kalendářních dnů.</w:t>
            </w:r>
          </w:p>
        </w:tc>
      </w:tr>
      <w:tr w:rsidR="00282ECB" w:rsidRPr="005F42EB" w14:paraId="356766A8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467DE615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 xml:space="preserve">Předpokládané datum zahájení fyzické realizace projektu: 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66F08D3E" w14:textId="7CD8E0F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2B2F2B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může být zahájena před podáním žádosti o podporu, nejdříve však 1. 1. 2021.</w:t>
            </w:r>
          </w:p>
        </w:tc>
      </w:tr>
      <w:tr w:rsidR="00282ECB" w:rsidRPr="005F42EB" w14:paraId="0AC08F90" w14:textId="77777777" w:rsidTr="00F22EEC">
        <w:tc>
          <w:tcPr>
            <w:tcW w:w="4036" w:type="dxa"/>
            <w:tcBorders>
              <w:left w:val="single" w:sz="12" w:space="0" w:color="auto"/>
            </w:tcBorders>
          </w:tcPr>
          <w:p w14:paraId="5AD9FA6B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Předpokládané datum ukončení fyzické realizace projektu:</w:t>
            </w:r>
          </w:p>
        </w:tc>
        <w:tc>
          <w:tcPr>
            <w:tcW w:w="5026" w:type="dxa"/>
            <w:tcBorders>
              <w:right w:val="single" w:sz="12" w:space="0" w:color="auto"/>
            </w:tcBorders>
          </w:tcPr>
          <w:p w14:paraId="7768CE55" w14:textId="691CB5C6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color w:val="FF0000"/>
              </w:rPr>
              <w:t>Uveďte ve formě (</w:t>
            </w:r>
            <w:r w:rsidR="002B2F2B">
              <w:rPr>
                <w:rFonts w:ascii="Calibri" w:hAnsi="Calibri" w:cs="Calibri"/>
                <w:color w:val="FF0000"/>
              </w:rPr>
              <w:t>den/</w:t>
            </w:r>
            <w:r w:rsidRPr="005F42EB">
              <w:rPr>
                <w:rFonts w:ascii="Calibri" w:hAnsi="Calibri" w:cs="Calibri"/>
                <w:color w:val="FF0000"/>
              </w:rPr>
              <w:t>měsíc/rok). Realizace projektu nesmí být ukončena před podáním žádosti o podporu (plné žádosti o podporu do MS21+).</w:t>
            </w:r>
          </w:p>
        </w:tc>
      </w:tr>
      <w:tr w:rsidR="00282ECB" w:rsidRPr="005F42EB" w14:paraId="5A5C1880" w14:textId="77777777" w:rsidTr="00F22EEC">
        <w:tc>
          <w:tcPr>
            <w:tcW w:w="906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8504462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Vazba projektu na projekty žadatele financované z dalších dotačních zdrojů:</w:t>
            </w:r>
          </w:p>
        </w:tc>
      </w:tr>
      <w:tr w:rsidR="00282ECB" w:rsidRPr="005F42EB" w14:paraId="3D3C2E0A" w14:textId="77777777" w:rsidTr="00F22EEC">
        <w:tc>
          <w:tcPr>
            <w:tcW w:w="906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24C97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 vazbu na další projekty, pokud je to relevantní. </w:t>
            </w:r>
          </w:p>
          <w:p w14:paraId="10524B81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  <w:p w14:paraId="402742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</w:p>
        </w:tc>
      </w:tr>
    </w:tbl>
    <w:p w14:paraId="48BEF9BE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617FCC22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Financování projektu:</w:t>
      </w:r>
    </w:p>
    <w:tbl>
      <w:tblPr>
        <w:tblStyle w:val="Mkatabulky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014"/>
        <w:gridCol w:w="5326"/>
        <w:gridCol w:w="702"/>
      </w:tblGrid>
      <w:tr w:rsidR="00282ECB" w:rsidRPr="005F42EB" w14:paraId="3F0618E6" w14:textId="77777777" w:rsidTr="00F22EEC">
        <w:tc>
          <w:tcPr>
            <w:tcW w:w="3014" w:type="dxa"/>
            <w:vAlign w:val="center"/>
          </w:tcPr>
          <w:p w14:paraId="7EC71395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výdaje projektu</w:t>
            </w:r>
          </w:p>
        </w:tc>
        <w:tc>
          <w:tcPr>
            <w:tcW w:w="5326" w:type="dxa"/>
            <w:vAlign w:val="center"/>
          </w:tcPr>
          <w:p w14:paraId="3647362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výdaje projektu = Celkové způsobilé výdaje + Nezpůsobilé výdaje</w:t>
            </w:r>
          </w:p>
        </w:tc>
        <w:tc>
          <w:tcPr>
            <w:tcW w:w="702" w:type="dxa"/>
            <w:vAlign w:val="center"/>
          </w:tcPr>
          <w:p w14:paraId="64F5A69F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4B872AFE" w14:textId="77777777" w:rsidTr="00F22EEC">
        <w:tc>
          <w:tcPr>
            <w:tcW w:w="3014" w:type="dxa"/>
            <w:vAlign w:val="center"/>
          </w:tcPr>
          <w:p w14:paraId="67F6020C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Celkové způsobilé výdaje (CZK)</w:t>
            </w:r>
          </w:p>
        </w:tc>
        <w:tc>
          <w:tcPr>
            <w:tcW w:w="5326" w:type="dxa"/>
            <w:vAlign w:val="center"/>
          </w:tcPr>
          <w:p w14:paraId="63B98609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Uveďte Celkové způsobilé výdaje projektu (maximum je definováno výzvou)</w:t>
            </w:r>
          </w:p>
          <w:p w14:paraId="5F57F4E3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702" w:type="dxa"/>
            <w:vAlign w:val="center"/>
          </w:tcPr>
          <w:p w14:paraId="4C5A9EB4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  <w:tr w:rsidR="00282ECB" w:rsidRPr="005F42EB" w14:paraId="1340ECE9" w14:textId="77777777" w:rsidTr="00F22EEC">
        <w:trPr>
          <w:trHeight w:val="547"/>
        </w:trPr>
        <w:tc>
          <w:tcPr>
            <w:tcW w:w="3014" w:type="dxa"/>
            <w:vAlign w:val="center"/>
          </w:tcPr>
          <w:p w14:paraId="1B8936A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Podpora – dotace (CZK)</w:t>
            </w:r>
          </w:p>
        </w:tc>
        <w:tc>
          <w:tcPr>
            <w:tcW w:w="5326" w:type="dxa"/>
            <w:vAlign w:val="center"/>
          </w:tcPr>
          <w:p w14:paraId="7A0373F8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Dotace je 95 % z celkových způsobilých výdajů projektu (maximum je definováno výzvou)</w:t>
            </w:r>
          </w:p>
        </w:tc>
        <w:tc>
          <w:tcPr>
            <w:tcW w:w="702" w:type="dxa"/>
            <w:vAlign w:val="center"/>
          </w:tcPr>
          <w:p w14:paraId="7184EB39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Kč</w:t>
            </w:r>
          </w:p>
        </w:tc>
      </w:tr>
    </w:tbl>
    <w:p w14:paraId="3CCD5C38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2D57A550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Další informace o projektu nutné pro věcné hodnocení: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42"/>
      </w:tblGrid>
      <w:tr w:rsidR="00282ECB" w:rsidRPr="005F42EB" w14:paraId="0C7DFBE3" w14:textId="77777777" w:rsidTr="00F22EEC">
        <w:tc>
          <w:tcPr>
            <w:tcW w:w="904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6DC728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  <w:r w:rsidRPr="005F42EB">
              <w:rPr>
                <w:rFonts w:ascii="Calibri" w:hAnsi="Calibri" w:cs="Calibri"/>
                <w:b/>
              </w:rPr>
              <w:t>Soulad projektu se strategií obce či mikroregionu:</w:t>
            </w:r>
          </w:p>
        </w:tc>
      </w:tr>
      <w:tr w:rsidR="00282ECB" w:rsidRPr="005F42EB" w14:paraId="173FC749" w14:textId="77777777" w:rsidTr="00F22EEC">
        <w:tc>
          <w:tcPr>
            <w:tcW w:w="9042" w:type="dxa"/>
            <w:tcBorders>
              <w:left w:val="single" w:sz="12" w:space="0" w:color="auto"/>
              <w:right w:val="single" w:sz="12" w:space="0" w:color="auto"/>
            </w:tcBorders>
          </w:tcPr>
          <w:p w14:paraId="71CF0CCB" w14:textId="4138E804" w:rsidR="00282ECB" w:rsidRPr="005F42EB" w:rsidRDefault="00282ECB" w:rsidP="005F42EB">
            <w:pPr>
              <w:jc w:val="both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 xml:space="preserve">Uveďte, zda a jakým způsobem je projekt uveden ve strategickém dokumentu obce nebo mikroregionu. Uveďte </w:t>
            </w:r>
            <w:r w:rsidRPr="005F42EB">
              <w:rPr>
                <w:rFonts w:ascii="Calibri" w:hAnsi="Calibri" w:cs="Calibri"/>
                <w:color w:val="FF0000"/>
                <w:u w:val="single"/>
              </w:rPr>
              <w:t>odkaz na webovou stránku</w:t>
            </w:r>
            <w:r w:rsidRPr="005F42EB">
              <w:rPr>
                <w:rFonts w:ascii="Calibri" w:hAnsi="Calibri" w:cs="Calibri"/>
                <w:color w:val="FF0000"/>
              </w:rPr>
              <w:t>, kde je zveřejněn strategický dokument, na který odkazujete. Uveďte stranu nebo kapitolu strategického dokumentu, kde je přímo uveden váš projektový záměr. Pokud ve strategickém dokumentu (nebo platném akčním plánu k tomuto dokumentu) není přímo zařazen váš záměr, uveďte aspoň odkaz na kapitolu nebo stranu, kde je rámcově řešeno téma vašeho projektu na relevantním území. Podrobnosti o hodnocení souladu projektu se strategií obce či mikroregionu jsou uvedeny v příloze č. 3 výzvy MAS.</w:t>
            </w:r>
          </w:p>
          <w:p w14:paraId="2F2AC7CD" w14:textId="77777777" w:rsidR="00282ECB" w:rsidRPr="005F42EB" w:rsidRDefault="00282ECB" w:rsidP="00F22EEC">
            <w:pPr>
              <w:rPr>
                <w:rFonts w:ascii="Calibri" w:hAnsi="Calibri" w:cs="Calibri"/>
                <w:b/>
              </w:rPr>
            </w:pPr>
          </w:p>
        </w:tc>
      </w:tr>
    </w:tbl>
    <w:p w14:paraId="04CCFDC3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472FC4D5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E9EF28D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02CBD688" w14:textId="77777777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t>Indikátory projektu:</w:t>
      </w:r>
    </w:p>
    <w:tbl>
      <w:tblPr>
        <w:tblW w:w="90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702"/>
        <w:gridCol w:w="3260"/>
        <w:gridCol w:w="1421"/>
        <w:gridCol w:w="1382"/>
        <w:gridCol w:w="1260"/>
      </w:tblGrid>
      <w:tr w:rsidR="00282ECB" w:rsidRPr="005F42EB" w14:paraId="0BF3F719" w14:textId="77777777" w:rsidTr="00347F10">
        <w:trPr>
          <w:trHeight w:val="885"/>
          <w:jc w:val="center"/>
        </w:trPr>
        <w:tc>
          <w:tcPr>
            <w:tcW w:w="1702" w:type="dxa"/>
            <w:shd w:val="clear" w:color="auto" w:fill="auto"/>
            <w:vAlign w:val="center"/>
            <w:hideMark/>
          </w:tcPr>
          <w:p w14:paraId="60F1C19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Kód</w:t>
            </w:r>
          </w:p>
        </w:tc>
        <w:tc>
          <w:tcPr>
            <w:tcW w:w="3260" w:type="dxa"/>
            <w:shd w:val="clear" w:color="auto" w:fill="auto"/>
            <w:vAlign w:val="center"/>
            <w:hideMark/>
          </w:tcPr>
          <w:p w14:paraId="359BF7A7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Název indikátoru</w:t>
            </w:r>
          </w:p>
        </w:tc>
        <w:tc>
          <w:tcPr>
            <w:tcW w:w="1421" w:type="dxa"/>
            <w:shd w:val="clear" w:color="auto" w:fill="auto"/>
            <w:vAlign w:val="center"/>
            <w:hideMark/>
          </w:tcPr>
          <w:p w14:paraId="3B7884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Měrná jednotka indikátoru</w:t>
            </w:r>
          </w:p>
        </w:tc>
        <w:tc>
          <w:tcPr>
            <w:tcW w:w="1382" w:type="dxa"/>
            <w:shd w:val="clear" w:color="auto" w:fill="auto"/>
            <w:vAlign w:val="center"/>
            <w:hideMark/>
          </w:tcPr>
          <w:p w14:paraId="1983037A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Výchozí hodnota indikátoru</w:t>
            </w:r>
          </w:p>
        </w:tc>
        <w:tc>
          <w:tcPr>
            <w:tcW w:w="1260" w:type="dxa"/>
            <w:shd w:val="clear" w:color="auto" w:fill="auto"/>
            <w:vAlign w:val="center"/>
            <w:hideMark/>
          </w:tcPr>
          <w:p w14:paraId="52290D67" w14:textId="77777777" w:rsidR="00282ECB" w:rsidRPr="005F42EB" w:rsidRDefault="00282ECB" w:rsidP="00F22EEC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Cílová hodnota indikátoru</w:t>
            </w:r>
          </w:p>
        </w:tc>
      </w:tr>
      <w:tr w:rsidR="006D1D44" w:rsidRPr="005F42EB" w14:paraId="35251B0B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vAlign w:val="center"/>
          </w:tcPr>
          <w:p w14:paraId="1F69B3D8" w14:textId="43331530" w:rsidR="006D1D44" w:rsidRPr="00287DF9" w:rsidRDefault="001864E3" w:rsidP="00F22EEC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87DF9">
              <w:rPr>
                <w:rFonts w:ascii="Calibri" w:hAnsi="Calibri" w:cs="Calibri"/>
                <w:b/>
                <w:bCs/>
              </w:rPr>
              <w:t>Infrastruktura mateřských škol a zařízení péče o děti typu dětské skupiny</w:t>
            </w:r>
          </w:p>
        </w:tc>
      </w:tr>
      <w:tr w:rsidR="00282ECB" w:rsidRPr="005F42EB" w14:paraId="39B309A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95B22EB" w14:textId="2DE7CBF3" w:rsidR="00347F10" w:rsidRPr="005F42EB" w:rsidRDefault="001864E3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500 002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8576AFD" w14:textId="7F88ED0C" w:rsidR="00282ECB" w:rsidRPr="005F42EB" w:rsidRDefault="001864E3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podpořených škol či vzdělávacích zařízení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CB028AD" w14:textId="3304B230" w:rsidR="00282ECB" w:rsidRPr="005F42EB" w:rsidRDefault="00E32EFA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zařízení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4D155A9A" w14:textId="2E973A58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4741930C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73201AAC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CAFBFC6" w14:textId="0E7A4736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509 001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D5CC4A8" w14:textId="18B26E30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Modernizovaná či rekonstruovaná kapacita předškolního vzdělávání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AF11D94" w14:textId="70AA96F1" w:rsidR="001864E3" w:rsidRPr="005F42EB" w:rsidRDefault="004D38F5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5F086140" w14:textId="78F8480B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5F87ADB6" w14:textId="67F0B40C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78D81E87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51FC2DAD" w14:textId="7C76170C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509 011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52712BE6" w14:textId="5B2795C1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Navýšení kapacity předškolního vzdělávání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AADFF87" w14:textId="1CDA56FC" w:rsidR="001864E3" w:rsidRPr="005F42EB" w:rsidRDefault="003B4640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osoby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6030CA3D" w14:textId="1838197D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ACB6B17" w14:textId="3B367DD1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45A0021C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2668CF0" w14:textId="7CCD869D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500 401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339D8C8" w14:textId="7D3A7D25" w:rsidR="001864E3" w:rsidRPr="00347F10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uživatelů nové nebo modernizované péče o děti za rok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3D3E6BC4" w14:textId="0A255CC4" w:rsidR="001864E3" w:rsidRPr="005F42EB" w:rsidRDefault="003B4640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1EB90264" w14:textId="3485979D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3A9D750B" w14:textId="04162FF7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1DFEFBDD" w14:textId="77777777" w:rsidTr="00347F10">
        <w:trPr>
          <w:trHeight w:val="255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4871548" w14:textId="6492059D" w:rsidR="00282ECB" w:rsidRPr="005F42EB" w:rsidRDefault="001864E3" w:rsidP="00F22EEC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6D48200E" w14:textId="38F8C7C6" w:rsidR="00282ECB" w:rsidRPr="005F42EB" w:rsidRDefault="001864E3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Snížení konečné spotřeby energie u podpořených subjektů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03029C12" w14:textId="1A697E0B" w:rsidR="00282ECB" w:rsidRPr="005F42EB" w:rsidRDefault="00E32EFA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  <w:hideMark/>
          </w:tcPr>
          <w:p w14:paraId="162A1012" w14:textId="7AA6197B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  <w:hideMark/>
          </w:tcPr>
          <w:p w14:paraId="66B7387D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6D1D44" w:rsidRPr="005F42EB" w14:paraId="6A6568EA" w14:textId="77777777" w:rsidTr="006D1D44">
        <w:trPr>
          <w:trHeight w:val="850"/>
          <w:jc w:val="center"/>
        </w:trPr>
        <w:tc>
          <w:tcPr>
            <w:tcW w:w="9025" w:type="dxa"/>
            <w:gridSpan w:val="5"/>
            <w:shd w:val="clear" w:color="auto" w:fill="auto"/>
            <w:noWrap/>
            <w:vAlign w:val="center"/>
          </w:tcPr>
          <w:p w14:paraId="48867C90" w14:textId="71631D22" w:rsidR="006D1D44" w:rsidRPr="00287DF9" w:rsidRDefault="001864E3" w:rsidP="006D1D44">
            <w:pPr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287DF9">
              <w:rPr>
                <w:rFonts w:ascii="Calibri" w:hAnsi="Calibri" w:cs="Calibri"/>
                <w:b/>
                <w:bCs/>
              </w:rPr>
              <w:t>Infrastruktura základních škol ve vazbě na odborné učebny a učebny neúplných škol</w:t>
            </w:r>
          </w:p>
        </w:tc>
      </w:tr>
      <w:tr w:rsidR="006D1D44" w:rsidRPr="005F42EB" w14:paraId="584A4EB1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6177A8C2" w14:textId="157ADD86" w:rsidR="001864E3" w:rsidRPr="001864E3" w:rsidRDefault="001864E3" w:rsidP="006D1D44">
            <w:pPr>
              <w:spacing w:after="0" w:line="240" w:lineRule="auto"/>
              <w:rPr>
                <w:rFonts w:ascii="Calibri" w:hAnsi="Calibri" w:cs="Calibri"/>
                <w:b/>
              </w:rPr>
            </w:pPr>
            <w:r w:rsidRPr="001864E3">
              <w:rPr>
                <w:rFonts w:ascii="Calibri" w:hAnsi="Calibri" w:cs="Calibri"/>
                <w:b/>
              </w:rPr>
              <w:t>500 002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6920D7E" w14:textId="553C9E3F" w:rsidR="006D1D44" w:rsidRPr="006D1D44" w:rsidRDefault="001864E3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podpořených škol či vzdělávacích zařízení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6C1C6DA4" w14:textId="3D6CF4EB" w:rsidR="006D1D44" w:rsidRPr="006D1D44" w:rsidRDefault="00E32EFA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zařízení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19A728BD" w14:textId="625C441D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E45D6B1" w14:textId="08AE0686" w:rsidR="006D1D44" w:rsidRPr="006D1D44" w:rsidRDefault="006D1D44" w:rsidP="006D1D44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212AE91E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37C2ACB5" w14:textId="1BCBAFA1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509 021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2686A0E" w14:textId="1630D4A3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Kapacita nových učeben v podpořených vzdělávacích zařízeních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3AB96DCF" w14:textId="28D45AA2" w:rsidR="001864E3" w:rsidRPr="005F42EB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osoby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6B6660D" w14:textId="00BCF96C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4E760858" w14:textId="6CB95323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6BD5A7F0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1A07668C" w14:textId="7FC58039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509 031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8F5C9F9" w14:textId="69655467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Kapacita rekonstruovaných či modernizovaných učeben v podpořených vzdělávacích zařízeních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78522960" w14:textId="0D62557C" w:rsidR="001864E3" w:rsidRPr="005F42EB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osoby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030A3281" w14:textId="1CB75AAE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39401E42" w14:textId="411E990E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0D87D96F" w14:textId="77777777" w:rsidTr="006D1D44">
        <w:trPr>
          <w:trHeight w:val="85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C218890" w14:textId="35901A58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509 051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D80D002" w14:textId="7CE43C8B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nových odborných učeben</w:t>
            </w:r>
          </w:p>
        </w:tc>
        <w:tc>
          <w:tcPr>
            <w:tcW w:w="1421" w:type="dxa"/>
            <w:shd w:val="clear" w:color="auto" w:fill="auto"/>
            <w:vAlign w:val="center"/>
          </w:tcPr>
          <w:p w14:paraId="11B8B273" w14:textId="4AB408E7" w:rsidR="001864E3" w:rsidRPr="005F42EB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učebna</w:t>
            </w:r>
          </w:p>
        </w:tc>
        <w:tc>
          <w:tcPr>
            <w:tcW w:w="1382" w:type="dxa"/>
            <w:shd w:val="clear" w:color="auto" w:fill="auto"/>
            <w:vAlign w:val="center"/>
          </w:tcPr>
          <w:p w14:paraId="75A29175" w14:textId="4DE291BD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vAlign w:val="center"/>
          </w:tcPr>
          <w:p w14:paraId="78B331BB" w14:textId="07FDEFD5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4D325AC8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2BBD09D9" w14:textId="160D7581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509 041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0E2F9DE8" w14:textId="11275235" w:rsidR="001864E3" w:rsidRPr="001864E3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modernizovaných odborných učeben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3C9791D" w14:textId="091F7285" w:rsidR="001864E3" w:rsidRPr="005F42EB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učebna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73383156" w14:textId="2A2F15CB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C9AE59" w14:textId="70501428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002F8730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4F08B162" w14:textId="381CD5C8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500 501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1B89E009" w14:textId="3E0F31EB" w:rsidR="001864E3" w:rsidRPr="001864E3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Počet uživatelů nových nebo modernizovaných vzdělávacích zařízení za rok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13646E2C" w14:textId="143B5B99" w:rsidR="001864E3" w:rsidRPr="005F42EB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</w:rPr>
              <w:t>uživatelé/rok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0EE34A9B" w14:textId="79FFD3B7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0B1CDC3" w14:textId="0F6AC7C6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1864E3" w:rsidRPr="005F42EB" w14:paraId="45432FAC" w14:textId="77777777" w:rsidTr="00347F10">
        <w:trPr>
          <w:trHeight w:val="270"/>
          <w:jc w:val="center"/>
        </w:trPr>
        <w:tc>
          <w:tcPr>
            <w:tcW w:w="1702" w:type="dxa"/>
            <w:shd w:val="clear" w:color="auto" w:fill="auto"/>
            <w:noWrap/>
            <w:vAlign w:val="center"/>
          </w:tcPr>
          <w:p w14:paraId="7E661A15" w14:textId="674A14D4" w:rsidR="001864E3" w:rsidRDefault="001864E3" w:rsidP="001864E3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323 000</w:t>
            </w:r>
          </w:p>
        </w:tc>
        <w:tc>
          <w:tcPr>
            <w:tcW w:w="3260" w:type="dxa"/>
            <w:shd w:val="clear" w:color="auto" w:fill="auto"/>
            <w:noWrap/>
            <w:vAlign w:val="center"/>
          </w:tcPr>
          <w:p w14:paraId="2E039B81" w14:textId="4CC70053" w:rsidR="001864E3" w:rsidRPr="001864E3" w:rsidRDefault="001864E3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1864E3">
              <w:rPr>
                <w:rFonts w:ascii="Calibri" w:hAnsi="Calibri" w:cs="Calibri"/>
                <w:bCs/>
              </w:rPr>
              <w:t>Snížení konečné spotřeby energie u podpořených subjektů</w:t>
            </w:r>
          </w:p>
        </w:tc>
        <w:tc>
          <w:tcPr>
            <w:tcW w:w="1421" w:type="dxa"/>
            <w:shd w:val="clear" w:color="auto" w:fill="auto"/>
            <w:noWrap/>
            <w:vAlign w:val="center"/>
          </w:tcPr>
          <w:p w14:paraId="5B7171B6" w14:textId="052AF53A" w:rsidR="001864E3" w:rsidRDefault="00E32EFA" w:rsidP="001864E3">
            <w:pPr>
              <w:spacing w:after="0" w:line="240" w:lineRule="auto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Gj/rok</w:t>
            </w:r>
          </w:p>
        </w:tc>
        <w:tc>
          <w:tcPr>
            <w:tcW w:w="1382" w:type="dxa"/>
            <w:shd w:val="clear" w:color="auto" w:fill="auto"/>
            <w:noWrap/>
            <w:vAlign w:val="center"/>
          </w:tcPr>
          <w:p w14:paraId="2A2448C2" w14:textId="0E7EB56C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  <w:tc>
          <w:tcPr>
            <w:tcW w:w="1260" w:type="dxa"/>
            <w:shd w:val="clear" w:color="auto" w:fill="auto"/>
            <w:noWrap/>
            <w:vAlign w:val="center"/>
          </w:tcPr>
          <w:p w14:paraId="4D07F4B2" w14:textId="2E02B672" w:rsidR="001864E3" w:rsidRPr="005F42EB" w:rsidRDefault="001864E3" w:rsidP="001864E3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</w:tbl>
    <w:p w14:paraId="1892BAA2" w14:textId="77777777" w:rsidR="00282ECB" w:rsidRPr="005F42EB" w:rsidRDefault="00282ECB" w:rsidP="00282ECB">
      <w:pPr>
        <w:rPr>
          <w:rFonts w:ascii="Calibri" w:hAnsi="Calibri" w:cs="Calibri"/>
          <w:b/>
        </w:rPr>
      </w:pPr>
    </w:p>
    <w:p w14:paraId="796B1EFF" w14:textId="77777777" w:rsidR="009346F1" w:rsidRDefault="009346F1">
      <w:pPr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br w:type="page"/>
      </w:r>
    </w:p>
    <w:p w14:paraId="500EA919" w14:textId="4FE759C1" w:rsidR="00282ECB" w:rsidRPr="005F42EB" w:rsidRDefault="00282ECB" w:rsidP="00282ECB">
      <w:pPr>
        <w:rPr>
          <w:rFonts w:ascii="Calibri" w:hAnsi="Calibri" w:cs="Calibri"/>
          <w:b/>
        </w:rPr>
      </w:pPr>
      <w:r w:rsidRPr="005F42EB">
        <w:rPr>
          <w:rFonts w:ascii="Calibri" w:hAnsi="Calibri" w:cs="Calibri"/>
          <w:b/>
        </w:rPr>
        <w:lastRenderedPageBreak/>
        <w:t>Seznam příloh:</w:t>
      </w:r>
    </w:p>
    <w:tbl>
      <w:tblPr>
        <w:tblStyle w:val="Mkatabulky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671"/>
        <w:gridCol w:w="5371"/>
      </w:tblGrid>
      <w:tr w:rsidR="00282ECB" w:rsidRPr="005F42EB" w14:paraId="4FCBE71A" w14:textId="77777777" w:rsidTr="005F42EB">
        <w:trPr>
          <w:jc w:val="center"/>
        </w:trPr>
        <w:tc>
          <w:tcPr>
            <w:tcW w:w="3671" w:type="dxa"/>
          </w:tcPr>
          <w:p w14:paraId="5D7A1286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1</w:t>
            </w:r>
          </w:p>
        </w:tc>
        <w:tc>
          <w:tcPr>
            <w:tcW w:w="5371" w:type="dxa"/>
          </w:tcPr>
          <w:p w14:paraId="2F2594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plnou moc, je-li relevantní.</w:t>
            </w:r>
          </w:p>
        </w:tc>
      </w:tr>
      <w:tr w:rsidR="00282ECB" w:rsidRPr="005F42EB" w14:paraId="460737C3" w14:textId="77777777" w:rsidTr="005F42EB">
        <w:trPr>
          <w:jc w:val="center"/>
        </w:trPr>
        <w:tc>
          <w:tcPr>
            <w:tcW w:w="3671" w:type="dxa"/>
          </w:tcPr>
          <w:p w14:paraId="5C6DB8F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2</w:t>
            </w:r>
          </w:p>
        </w:tc>
        <w:tc>
          <w:tcPr>
            <w:tcW w:w="5371" w:type="dxa"/>
          </w:tcPr>
          <w:p w14:paraId="785DEAD7" w14:textId="77777777" w:rsidR="00282ECB" w:rsidRPr="005F42EB" w:rsidRDefault="00282ECB" w:rsidP="00F22EEC">
            <w:pPr>
              <w:rPr>
                <w:rFonts w:ascii="Calibri" w:hAnsi="Calibri" w:cs="Calibri"/>
                <w:color w:val="FF0000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 týkající se připravenosti projektu (doklad prokazující zahájení stavební realizace projektu, doložené uzavřené smlouvy o dílo na stavební práce) – jsou-li relevantní.</w:t>
            </w:r>
          </w:p>
        </w:tc>
      </w:tr>
      <w:tr w:rsidR="00282ECB" w:rsidRPr="005F42EB" w14:paraId="1B1FDA24" w14:textId="77777777" w:rsidTr="005F42EB">
        <w:trPr>
          <w:jc w:val="center"/>
        </w:trPr>
        <w:tc>
          <w:tcPr>
            <w:tcW w:w="3671" w:type="dxa"/>
          </w:tcPr>
          <w:p w14:paraId="1DF2FED8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</w:rPr>
              <w:t>Příloha č. 3</w:t>
            </w:r>
          </w:p>
        </w:tc>
        <w:tc>
          <w:tcPr>
            <w:tcW w:w="5371" w:type="dxa"/>
          </w:tcPr>
          <w:p w14:paraId="0E27777E" w14:textId="77777777" w:rsidR="00282ECB" w:rsidRPr="005F42EB" w:rsidRDefault="00282ECB" w:rsidP="00F22EEC">
            <w:pPr>
              <w:rPr>
                <w:rFonts w:ascii="Calibri" w:hAnsi="Calibri" w:cs="Calibri"/>
              </w:rPr>
            </w:pPr>
            <w:r w:rsidRPr="005F42EB">
              <w:rPr>
                <w:rFonts w:ascii="Calibri" w:hAnsi="Calibri" w:cs="Calibri"/>
                <w:color w:val="FF0000"/>
              </w:rPr>
              <w:t>Doplňte další přílohy, jsou-li relevantní.</w:t>
            </w:r>
          </w:p>
        </w:tc>
      </w:tr>
    </w:tbl>
    <w:p w14:paraId="300067DA" w14:textId="77777777" w:rsidR="00282ECB" w:rsidRPr="005F42EB" w:rsidRDefault="00282ECB" w:rsidP="00282ECB">
      <w:pPr>
        <w:rPr>
          <w:rFonts w:ascii="Calibri" w:hAnsi="Calibri" w:cs="Calibri"/>
        </w:rPr>
      </w:pPr>
    </w:p>
    <w:p w14:paraId="1A9CE8B2" w14:textId="77777777" w:rsidR="00282ECB" w:rsidRPr="005F42EB" w:rsidRDefault="00282ECB" w:rsidP="00282ECB">
      <w:pPr>
        <w:rPr>
          <w:rFonts w:ascii="Calibri" w:hAnsi="Calibri" w:cs="Calibri"/>
          <w:b/>
          <w:bCs/>
        </w:rPr>
      </w:pPr>
      <w:r w:rsidRPr="005F42EB">
        <w:rPr>
          <w:rFonts w:ascii="Calibri" w:hAnsi="Calibri" w:cs="Calibri"/>
          <w:b/>
          <w:bCs/>
        </w:rPr>
        <w:t>Verifikace projektového záměru:</w:t>
      </w:r>
    </w:p>
    <w:tbl>
      <w:tblPr>
        <w:tblW w:w="904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344"/>
        <w:gridCol w:w="6698"/>
      </w:tblGrid>
      <w:tr w:rsidR="00282ECB" w:rsidRPr="005F42EB" w14:paraId="76F93FE7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097A79E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Místo a datum: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25061FA8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0AEC19DD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531572E2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>Jméno a příjmení statutárního zástupce/pověřeného zástupce: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78E52C94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/>
                <w:u w:val="single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doplňte</w:t>
            </w:r>
          </w:p>
        </w:tc>
      </w:tr>
      <w:tr w:rsidR="00282ECB" w:rsidRPr="005F42EB" w14:paraId="7FE471D8" w14:textId="77777777" w:rsidTr="00F22EEC">
        <w:trPr>
          <w:trHeight w:val="255"/>
          <w:jc w:val="center"/>
        </w:trPr>
        <w:tc>
          <w:tcPr>
            <w:tcW w:w="2344" w:type="dxa"/>
            <w:shd w:val="clear" w:color="auto" w:fill="FFFFFF" w:themeFill="background1"/>
            <w:noWrap/>
            <w:vAlign w:val="center"/>
            <w:hideMark/>
          </w:tcPr>
          <w:p w14:paraId="1EA8DC93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</w:rPr>
            </w:pPr>
            <w:r w:rsidRPr="005F42EB">
              <w:rPr>
                <w:rFonts w:ascii="Calibri" w:hAnsi="Calibri" w:cs="Calibri"/>
                <w:bCs/>
              </w:rPr>
              <w:t xml:space="preserve">podpis předkladatele projektového záměru: (elektronický podpis): </w:t>
            </w:r>
          </w:p>
        </w:tc>
        <w:tc>
          <w:tcPr>
            <w:tcW w:w="6698" w:type="dxa"/>
            <w:shd w:val="clear" w:color="auto" w:fill="FFFFFF" w:themeFill="background1"/>
            <w:noWrap/>
            <w:vAlign w:val="center"/>
            <w:hideMark/>
          </w:tcPr>
          <w:p w14:paraId="4F22AA19" w14:textId="77777777" w:rsidR="00282ECB" w:rsidRPr="005F42EB" w:rsidRDefault="00282ECB" w:rsidP="00F22EEC">
            <w:pPr>
              <w:spacing w:after="0" w:line="240" w:lineRule="auto"/>
              <w:rPr>
                <w:rFonts w:ascii="Calibri" w:hAnsi="Calibri" w:cs="Calibri"/>
                <w:bCs/>
                <w:color w:val="FF0000"/>
              </w:rPr>
            </w:pPr>
            <w:r w:rsidRPr="005F42EB">
              <w:rPr>
                <w:rFonts w:ascii="Calibri" w:hAnsi="Calibri" w:cs="Calibri"/>
                <w:bCs/>
                <w:color w:val="FF0000"/>
              </w:rPr>
              <w:t>Elektronicky podepište</w:t>
            </w:r>
          </w:p>
        </w:tc>
      </w:tr>
    </w:tbl>
    <w:p w14:paraId="79F079D4" w14:textId="77777777" w:rsidR="00282ECB" w:rsidRPr="00BB344B" w:rsidRDefault="00282ECB" w:rsidP="00282ECB">
      <w:pPr>
        <w:rPr>
          <w:rFonts w:ascii="Calibri" w:hAnsi="Calibri" w:cs="Calibri"/>
        </w:rPr>
      </w:pPr>
    </w:p>
    <w:p w14:paraId="03B6859D" w14:textId="77777777" w:rsidR="002505E6" w:rsidRPr="00BB344B" w:rsidRDefault="002505E6" w:rsidP="00282ECB">
      <w:pPr>
        <w:rPr>
          <w:rFonts w:ascii="Calibri" w:hAnsi="Calibri" w:cs="Calibri"/>
        </w:rPr>
      </w:pPr>
    </w:p>
    <w:sectPr w:rsidR="002505E6" w:rsidRPr="00BB344B" w:rsidSect="00A82F70">
      <w:headerReference w:type="default" r:id="rId8"/>
      <w:pgSz w:w="11906" w:h="16838" w:code="9"/>
      <w:pgMar w:top="906" w:right="1084" w:bottom="652" w:left="1242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68B24B" w14:textId="77777777" w:rsidR="00A82F70" w:rsidRDefault="00A82F70" w:rsidP="001A4804">
      <w:pPr>
        <w:spacing w:after="0" w:line="240" w:lineRule="auto"/>
      </w:pPr>
      <w:r>
        <w:separator/>
      </w:r>
    </w:p>
  </w:endnote>
  <w:endnote w:type="continuationSeparator" w:id="0">
    <w:p w14:paraId="34D0749A" w14:textId="77777777" w:rsidR="00A82F70" w:rsidRDefault="00A82F70" w:rsidP="001A48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2CF3E4" w14:textId="77777777" w:rsidR="00A82F70" w:rsidRDefault="00A82F70" w:rsidP="001A4804">
      <w:pPr>
        <w:spacing w:after="0" w:line="240" w:lineRule="auto"/>
      </w:pPr>
      <w:r>
        <w:separator/>
      </w:r>
    </w:p>
  </w:footnote>
  <w:footnote w:type="continuationSeparator" w:id="0">
    <w:p w14:paraId="0A716B40" w14:textId="77777777" w:rsidR="00A82F70" w:rsidRDefault="00A82F70" w:rsidP="001A48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03FF9E" w14:textId="4568DA3F" w:rsidR="00282ECB" w:rsidRDefault="00282ECB">
    <w:pPr>
      <w:pStyle w:val="Zhlav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533C9AA" wp14:editId="3967639B">
          <wp:simplePos x="0" y="0"/>
          <wp:positionH relativeFrom="column">
            <wp:posOffset>4791075</wp:posOffset>
          </wp:positionH>
          <wp:positionV relativeFrom="paragraph">
            <wp:posOffset>-74295</wp:posOffset>
          </wp:positionV>
          <wp:extent cx="818515" cy="298450"/>
          <wp:effectExtent l="0" t="0" r="635" b="6350"/>
          <wp:wrapTight wrapText="bothSides">
            <wp:wrapPolygon edited="0">
              <wp:start x="0" y="0"/>
              <wp:lineTo x="0" y="20681"/>
              <wp:lineTo x="21114" y="20681"/>
              <wp:lineTo x="21114" y="0"/>
              <wp:lineTo x="0" y="0"/>
            </wp:wrapPolygon>
          </wp:wrapTight>
          <wp:docPr id="4" name="Obrázek 3" descr="Obsah obrázku text, Písmo, logo, Grafika&#10;&#10;Popis byl vytvořen automaticky">
            <a:extLst xmlns:a="http://schemas.openxmlformats.org/drawingml/2006/main">
              <a:ext uri="{FF2B5EF4-FFF2-40B4-BE49-F238E27FC236}">
                <a16:creationId xmlns:a16="http://schemas.microsoft.com/office/drawing/2014/main" id="{98B1B35A-2CA9-4C59-8680-46F934483A5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ázek 3" descr="Obsah obrázku text, Písmo, logo, Grafika&#10;&#10;Popis byl vytvořen automaticky">
                    <a:extLst>
                      <a:ext uri="{FF2B5EF4-FFF2-40B4-BE49-F238E27FC236}">
                        <a16:creationId xmlns:a16="http://schemas.microsoft.com/office/drawing/2014/main" id="{98B1B35A-2CA9-4C59-8680-46F934483A5C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8515" cy="298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02209D24" wp14:editId="48E88537">
          <wp:simplePos x="0" y="0"/>
          <wp:positionH relativeFrom="margin">
            <wp:align>left</wp:align>
          </wp:positionH>
          <wp:positionV relativeFrom="paragraph">
            <wp:posOffset>-137160</wp:posOffset>
          </wp:positionV>
          <wp:extent cx="3665220" cy="425450"/>
          <wp:effectExtent l="0" t="0" r="0" b="0"/>
          <wp:wrapTight wrapText="bothSides">
            <wp:wrapPolygon edited="0">
              <wp:start x="0" y="0"/>
              <wp:lineTo x="0" y="20310"/>
              <wp:lineTo x="21443" y="20310"/>
              <wp:lineTo x="21443" y="0"/>
              <wp:lineTo x="0" y="0"/>
            </wp:wrapPolygon>
          </wp:wrapTight>
          <wp:docPr id="6" name="Obrázek 5">
            <a:extLst xmlns:a="http://schemas.openxmlformats.org/drawingml/2006/main">
              <a:ext uri="{FF2B5EF4-FFF2-40B4-BE49-F238E27FC236}">
                <a16:creationId xmlns:a16="http://schemas.microsoft.com/office/drawing/2014/main" id="{00000000-0008-0000-0000-000006000000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ázek 5">
                    <a:extLst>
                      <a:ext uri="{FF2B5EF4-FFF2-40B4-BE49-F238E27FC236}">
                        <a16:creationId xmlns:a16="http://schemas.microsoft.com/office/drawing/2014/main" id="{00000000-0008-0000-0000-000006000000}"/>
                      </a:ext>
                    </a:extLst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65220" cy="425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40C7941" w14:textId="3777225A" w:rsidR="001A4804" w:rsidRDefault="001A4804">
    <w:pPr>
      <w:pStyle w:val="Zhlav"/>
    </w:pPr>
  </w:p>
  <w:p w14:paraId="00BF0C78" w14:textId="77777777" w:rsidR="00282ECB" w:rsidRDefault="00282EC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E91F44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3E97D03"/>
    <w:multiLevelType w:val="hybridMultilevel"/>
    <w:tmpl w:val="577A5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075BC4"/>
    <w:multiLevelType w:val="hybridMultilevel"/>
    <w:tmpl w:val="8F60B9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5B642F4"/>
    <w:multiLevelType w:val="hybridMultilevel"/>
    <w:tmpl w:val="8E6E96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0761552">
    <w:abstractNumId w:val="0"/>
  </w:num>
  <w:num w:numId="2" w16cid:durableId="327097944">
    <w:abstractNumId w:val="2"/>
  </w:num>
  <w:num w:numId="3" w16cid:durableId="1085881237">
    <w:abstractNumId w:val="1"/>
  </w:num>
  <w:num w:numId="4" w16cid:durableId="6682879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CCB"/>
    <w:rsid w:val="001864E3"/>
    <w:rsid w:val="001A4804"/>
    <w:rsid w:val="001E4973"/>
    <w:rsid w:val="001F36E0"/>
    <w:rsid w:val="002505E6"/>
    <w:rsid w:val="00263359"/>
    <w:rsid w:val="00282ECB"/>
    <w:rsid w:val="00287DF9"/>
    <w:rsid w:val="002B2F2B"/>
    <w:rsid w:val="00347F10"/>
    <w:rsid w:val="003B4640"/>
    <w:rsid w:val="003D22CC"/>
    <w:rsid w:val="004D38F5"/>
    <w:rsid w:val="0053080D"/>
    <w:rsid w:val="005F42EB"/>
    <w:rsid w:val="00692002"/>
    <w:rsid w:val="006D1D44"/>
    <w:rsid w:val="00725F7D"/>
    <w:rsid w:val="007B4F4F"/>
    <w:rsid w:val="00834131"/>
    <w:rsid w:val="00874BF6"/>
    <w:rsid w:val="00931388"/>
    <w:rsid w:val="009346F1"/>
    <w:rsid w:val="00A342D7"/>
    <w:rsid w:val="00A827AB"/>
    <w:rsid w:val="00A82F70"/>
    <w:rsid w:val="00B13D00"/>
    <w:rsid w:val="00B36CCB"/>
    <w:rsid w:val="00BB344B"/>
    <w:rsid w:val="00BE2265"/>
    <w:rsid w:val="00C13923"/>
    <w:rsid w:val="00C22913"/>
    <w:rsid w:val="00C55536"/>
    <w:rsid w:val="00C8048B"/>
    <w:rsid w:val="00D45E81"/>
    <w:rsid w:val="00D51C61"/>
    <w:rsid w:val="00D71E4A"/>
    <w:rsid w:val="00E26A7C"/>
    <w:rsid w:val="00E32EFA"/>
    <w:rsid w:val="00ED5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F7A9"/>
  <w15:chartTrackingRefBased/>
  <w15:docId w15:val="{E9ECF664-3E1E-4A4D-AFB1-E874D56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82ECB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B36C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36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36C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36C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36C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36C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36C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36C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36C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36C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36C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36C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36CC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36CC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36CC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36CC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36CC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36CC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36C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36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36C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36C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36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36CC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36CC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36CC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36C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36CC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36CCB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B36CC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4804"/>
  </w:style>
  <w:style w:type="paragraph" w:styleId="Zpat">
    <w:name w:val="footer"/>
    <w:basedOn w:val="Normln"/>
    <w:link w:val="ZpatChar"/>
    <w:uiPriority w:val="99"/>
    <w:unhideWhenUsed/>
    <w:rsid w:val="001A48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4804"/>
  </w:style>
  <w:style w:type="character" w:styleId="Hypertextovodkaz">
    <w:name w:val="Hyperlink"/>
    <w:basedOn w:val="Standardnpsmoodstavce"/>
    <w:uiPriority w:val="99"/>
    <w:unhideWhenUsed/>
    <w:rsid w:val="00282ECB"/>
    <w:rPr>
      <w:color w:val="467886" w:themeColor="hyperlink"/>
      <w:u w:val="single"/>
    </w:rPr>
  </w:style>
  <w:style w:type="table" w:styleId="Mkatabulky">
    <w:name w:val="Table Grid"/>
    <w:basedOn w:val="Normlntabulka"/>
    <w:uiPriority w:val="39"/>
    <w:rsid w:val="00282EC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51C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rop.mmr.cz/cs/vyzvy-2021-2027/vyzvy/48vyzvairo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1044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Pavel</cp:lastModifiedBy>
  <cp:revision>10</cp:revision>
  <cp:lastPrinted>2024-03-19T07:57:00Z</cp:lastPrinted>
  <dcterms:created xsi:type="dcterms:W3CDTF">2024-04-11T12:02:00Z</dcterms:created>
  <dcterms:modified xsi:type="dcterms:W3CDTF">2024-04-25T07:07:00Z</dcterms:modified>
</cp:coreProperties>
</file>